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11AA7D1" w14:textId="77777777" w:rsidR="00200CCC" w:rsidRDefault="00200CCC">
      <w:pPr>
        <w:spacing w:line="580" w:lineRule="exact"/>
        <w:jc w:val="center"/>
        <w:rPr>
          <w:rFonts w:hint="eastAsia"/>
          <w:b/>
          <w:sz w:val="32"/>
        </w:rPr>
      </w:pPr>
      <w:bookmarkStart w:id="0" w:name="_GoBack"/>
      <w:bookmarkEnd w:id="0"/>
    </w:p>
    <w:p w14:paraId="5CB06E40" w14:textId="77777777" w:rsidR="00200CCC" w:rsidRDefault="00C864C2">
      <w:pPr>
        <w:widowControl/>
        <w:jc w:val="center"/>
        <w:rPr>
          <w:rFonts w:ascii="MS Mincho" w:eastAsia="MS Mincho" w:hAnsi="MS Mincho"/>
          <w:b/>
          <w:bCs/>
          <w:sz w:val="32"/>
          <w:szCs w:val="32"/>
        </w:rPr>
      </w:pPr>
      <w:r>
        <w:rPr>
          <w:rFonts w:eastAsia="MS Mincho" w:hint="eastAsia"/>
          <w:b/>
          <w:sz w:val="32"/>
          <w:lang w:eastAsia="ja-JP"/>
        </w:rPr>
        <w:t>第</w:t>
      </w:r>
      <w:r>
        <w:rPr>
          <w:rFonts w:hint="eastAsia"/>
          <w:b/>
          <w:sz w:val="32"/>
        </w:rPr>
        <w:t>4</w:t>
      </w:r>
      <w:r>
        <w:rPr>
          <w:rFonts w:eastAsia="MS Mincho" w:hint="eastAsia"/>
          <w:b/>
          <w:sz w:val="32"/>
          <w:lang w:eastAsia="ja-JP"/>
        </w:rPr>
        <w:t>課</w:t>
      </w:r>
      <w:r>
        <w:rPr>
          <w:rFonts w:hint="eastAsia"/>
          <w:b/>
          <w:sz w:val="32"/>
          <w:lang w:eastAsia="ja-JP"/>
        </w:rPr>
        <w:t xml:space="preserve"> </w:t>
      </w:r>
      <w:r>
        <w:rPr>
          <w:rFonts w:hint="eastAsia"/>
          <w:b/>
          <w:sz w:val="15"/>
          <w:szCs w:val="6"/>
          <w:lang w:eastAsia="ja-JP"/>
        </w:rPr>
        <w:t xml:space="preserve"> </w:t>
      </w:r>
      <w:r>
        <w:rPr>
          <w:rFonts w:ascii="MS Mincho" w:eastAsia="MS Mincho" w:hAnsi="MS Mincho"/>
          <w:b/>
          <w:bCs/>
          <w:sz w:val="32"/>
          <w:szCs w:val="32"/>
        </w:rPr>
        <w:t>大学での学び方</w:t>
      </w:r>
    </w:p>
    <w:p w14:paraId="33ED5DC0" w14:textId="77777777" w:rsidR="00200CCC" w:rsidRDefault="00200CCC">
      <w:pPr>
        <w:widowControl/>
        <w:rPr>
          <w:rFonts w:eastAsia="MS Mincho"/>
          <w:b/>
          <w:sz w:val="32"/>
          <w:lang w:eastAsia="ja-JP"/>
        </w:rPr>
      </w:pPr>
    </w:p>
    <w:tbl>
      <w:tblPr>
        <w:tblW w:w="0" w:type="auto"/>
        <w:tblInd w:w="-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4"/>
        <w:gridCol w:w="283"/>
        <w:gridCol w:w="3255"/>
        <w:gridCol w:w="1365"/>
        <w:gridCol w:w="724"/>
        <w:gridCol w:w="2426"/>
      </w:tblGrid>
      <w:tr w:rsidR="00200CCC" w14:paraId="6860157D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0EB4C4D2" w14:textId="77777777" w:rsidR="00200CCC" w:rsidRDefault="00C864C2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授课班级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5690E5FF" w14:textId="77777777" w:rsidR="00200CCC" w:rsidRDefault="00200CCC">
            <w:pPr>
              <w:spacing w:line="520" w:lineRule="exact"/>
              <w:jc w:val="center"/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7F84BBF2" w14:textId="77777777" w:rsidR="00200CCC" w:rsidRDefault="00C864C2">
            <w:pPr>
              <w:spacing w:line="440" w:lineRule="exact"/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</w:rPr>
              <w:t>授课周次</w:t>
            </w:r>
          </w:p>
        </w:tc>
        <w:tc>
          <w:tcPr>
            <w:tcW w:w="3150" w:type="dxa"/>
            <w:gridSpan w:val="2"/>
            <w:vAlign w:val="center"/>
          </w:tcPr>
          <w:p w14:paraId="44B9E1A9" w14:textId="77777777" w:rsidR="00200CCC" w:rsidRDefault="00200CCC">
            <w:pPr>
              <w:spacing w:line="440" w:lineRule="exact"/>
            </w:pPr>
          </w:p>
        </w:tc>
      </w:tr>
      <w:tr w:rsidR="00200CCC" w14:paraId="0EE70108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4A4538CF" w14:textId="77777777" w:rsidR="00200CCC" w:rsidRDefault="00C864C2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班级人数</w:t>
            </w:r>
          </w:p>
        </w:tc>
        <w:tc>
          <w:tcPr>
            <w:tcW w:w="3255" w:type="dxa"/>
            <w:shd w:val="clear" w:color="auto" w:fill="auto"/>
            <w:vAlign w:val="center"/>
          </w:tcPr>
          <w:p w14:paraId="2A5ECEB5" w14:textId="77777777" w:rsidR="00200CCC" w:rsidRDefault="00200CCC">
            <w:pPr>
              <w:spacing w:line="520" w:lineRule="exact"/>
              <w:jc w:val="center"/>
            </w:pPr>
          </w:p>
        </w:tc>
        <w:tc>
          <w:tcPr>
            <w:tcW w:w="1365" w:type="dxa"/>
            <w:shd w:val="clear" w:color="auto" w:fill="E6E6E6"/>
            <w:vAlign w:val="center"/>
          </w:tcPr>
          <w:p w14:paraId="5B0D2D2B" w14:textId="77777777" w:rsidR="00200CCC" w:rsidRDefault="00C864C2">
            <w:pPr>
              <w:spacing w:line="440" w:lineRule="exact"/>
              <w:jc w:val="center"/>
              <w:rPr>
                <w:b/>
              </w:rPr>
            </w:pPr>
            <w:r>
              <w:rPr>
                <w:rFonts w:ascii="MS Mincho" w:hAnsi="MS Mincho"/>
                <w:b/>
              </w:rPr>
              <w:t>周</w:t>
            </w:r>
            <w:r>
              <w:rPr>
                <w:rFonts w:hint="eastAsia"/>
                <w:b/>
              </w:rPr>
              <w:t>学时数</w:t>
            </w:r>
          </w:p>
        </w:tc>
        <w:tc>
          <w:tcPr>
            <w:tcW w:w="3150" w:type="dxa"/>
            <w:gridSpan w:val="2"/>
            <w:vAlign w:val="center"/>
          </w:tcPr>
          <w:p w14:paraId="2067C04A" w14:textId="77777777" w:rsidR="00200CCC" w:rsidRDefault="00200CCC">
            <w:pPr>
              <w:spacing w:line="440" w:lineRule="exact"/>
              <w:jc w:val="center"/>
            </w:pPr>
          </w:p>
        </w:tc>
      </w:tr>
      <w:tr w:rsidR="00200CCC" w14:paraId="6D81EF12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4ED3C60E" w14:textId="77777777" w:rsidR="00200CCC" w:rsidRDefault="00C864C2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教学目的</w:t>
            </w:r>
          </w:p>
        </w:tc>
        <w:tc>
          <w:tcPr>
            <w:tcW w:w="7770" w:type="dxa"/>
            <w:gridSpan w:val="4"/>
            <w:vAlign w:val="center"/>
          </w:tcPr>
          <w:p w14:paraId="6D45D6EC" w14:textId="77777777" w:rsidR="00200CCC" w:rsidRDefault="00C864C2">
            <w:pPr>
              <w:spacing w:line="276" w:lineRule="auto"/>
              <w:jc w:val="left"/>
              <w:rPr>
                <w:rFonts w:asciiTheme="minorEastAsia" w:eastAsiaTheme="minorEastAsia" w:hAnsiTheme="minorEastAsia"/>
                <w:szCs w:val="22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1.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掌握描述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在大学学习的方法及其意义相关内容的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语言表达。</w:t>
            </w:r>
          </w:p>
          <w:p w14:paraId="1BFC6EC0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2"/>
              </w:rPr>
              <w:t>2</w:t>
            </w:r>
            <w:r>
              <w:rPr>
                <w:rFonts w:asciiTheme="minorEastAsia" w:eastAsiaTheme="minorEastAsia" w:hAnsiTheme="minorEastAsia"/>
                <w:szCs w:val="22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讨论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大学学习与之前有何不同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，思考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大学学习的意义</w:t>
            </w:r>
            <w:r>
              <w:rPr>
                <w:rFonts w:asciiTheme="minorEastAsia" w:eastAsiaTheme="minorEastAsia" w:hAnsiTheme="minorEastAsia" w:hint="eastAsia"/>
                <w:szCs w:val="22"/>
              </w:rPr>
              <w:t>。</w:t>
            </w:r>
          </w:p>
        </w:tc>
      </w:tr>
      <w:tr w:rsidR="00200CCC" w14:paraId="4B46E16E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5569D263" w14:textId="77777777" w:rsidR="00200CCC" w:rsidRDefault="00C864C2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教学目标</w:t>
            </w:r>
          </w:p>
        </w:tc>
        <w:tc>
          <w:tcPr>
            <w:tcW w:w="7770" w:type="dxa"/>
            <w:gridSpan w:val="4"/>
            <w:vAlign w:val="center"/>
          </w:tcPr>
          <w:p w14:paraId="65DC80C9" w14:textId="77777777" w:rsidR="00200CCC" w:rsidRDefault="00C864C2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知识目标：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掌握描述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大学学习及其方法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相关词汇、句型和表达方法。</w:t>
            </w:r>
          </w:p>
          <w:p w14:paraId="012AB612" w14:textId="77777777" w:rsidR="00200CCC" w:rsidRDefault="00C864C2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2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技能目标：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通过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表述自己的想法、讨论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等方式，理解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大家认为大学学习与之前学习异同之处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，掌握分析、归纳、总结的技巧。</w:t>
            </w:r>
          </w:p>
          <w:p w14:paraId="63EFC99E" w14:textId="77777777" w:rsidR="00200CCC" w:rsidRDefault="00C864C2">
            <w:pPr>
              <w:spacing w:line="276" w:lineRule="auto"/>
              <w:rPr>
                <w:rFonts w:ascii="MS Mincho" w:hAnsi="MS Mincho"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3</w:t>
            </w:r>
            <w:r>
              <w:rPr>
                <w:rFonts w:asciiTheme="minorEastAsia" w:eastAsiaTheme="minorEastAsia" w:hAnsiTheme="minorEastAsia"/>
                <w:b/>
                <w:bCs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b/>
                <w:bCs/>
                <w:szCs w:val="21"/>
              </w:rPr>
              <w:t>情感目标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：了解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大学后学习的不同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，思考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大学学习的意义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200CCC" w14:paraId="1D04E1F0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1117C4A3" w14:textId="77777777" w:rsidR="00200CCC" w:rsidRDefault="00C864C2">
            <w:pPr>
              <w:spacing w:line="52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重点难点</w:t>
            </w:r>
          </w:p>
        </w:tc>
        <w:tc>
          <w:tcPr>
            <w:tcW w:w="7770" w:type="dxa"/>
            <w:gridSpan w:val="4"/>
            <w:vAlign w:val="center"/>
          </w:tcPr>
          <w:p w14:paraId="14445571" w14:textId="77777777" w:rsidR="00200CCC" w:rsidRDefault="00C864C2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1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.</w:t>
            </w:r>
            <w:r>
              <w:rPr>
                <w:rFonts w:ascii="MS Mincho" w:eastAsia="MS Mincho" w:hAnsi="MS Mincho"/>
                <w:szCs w:val="21"/>
              </w:rPr>
              <w:t>动词简体句</w:t>
            </w:r>
            <w:r>
              <w:rPr>
                <w:rFonts w:ascii="MS Mincho" w:eastAsia="MS Mincho" w:hAnsi="MS Mincho"/>
                <w:szCs w:val="21"/>
              </w:rPr>
              <w:t xml:space="preserve"> </w:t>
            </w:r>
          </w:p>
          <w:p w14:paraId="53CCFB27" w14:textId="77777777" w:rsidR="00200CCC" w:rsidRDefault="00C864C2">
            <w:pPr>
              <w:spacing w:line="276" w:lineRule="auto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2.</w:t>
            </w:r>
            <w:r>
              <w:rPr>
                <w:rFonts w:ascii="MS Mincho" w:eastAsia="MS Mincho" w:hAnsi="MS Mincho"/>
                <w:szCs w:val="21"/>
              </w:rPr>
              <w:t>动词作定语</w:t>
            </w:r>
            <w:r>
              <w:rPr>
                <w:rFonts w:asciiTheme="minorEastAsia" w:eastAsiaTheme="minorEastAsia" w:hAnsiTheme="minorEastAsia"/>
                <w:szCs w:val="21"/>
              </w:rPr>
              <w:t xml:space="preserve"> </w:t>
            </w:r>
          </w:p>
          <w:p w14:paraId="51F14600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3</w:t>
            </w:r>
            <w:r>
              <w:rPr>
                <w:rFonts w:asciiTheme="minorEastAsia" w:eastAsiaTheme="minorEastAsia" w:hAnsiTheme="minorEastAsia"/>
                <w:szCs w:val="21"/>
              </w:rPr>
              <w:t>.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表述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大学学习的意义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</w:tc>
      </w:tr>
      <w:tr w:rsidR="00200CCC" w14:paraId="706E054F" w14:textId="77777777">
        <w:trPr>
          <w:trHeight w:val="2678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560E5E08" w14:textId="77777777" w:rsidR="00200CCC" w:rsidRDefault="00C864C2">
            <w:pPr>
              <w:widowControl/>
              <w:jc w:val="center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预习内容</w:t>
            </w:r>
          </w:p>
        </w:tc>
        <w:tc>
          <w:tcPr>
            <w:tcW w:w="7770" w:type="dxa"/>
            <w:gridSpan w:val="4"/>
            <w:vAlign w:val="center"/>
          </w:tcPr>
          <w:p w14:paraId="6F9E9455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単語：</w:t>
            </w:r>
          </w:p>
          <w:p w14:paraId="351DCA3F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調べる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注文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見える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気付き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気候変動</w:t>
            </w:r>
          </w:p>
          <w:p w14:paraId="3FBD7C41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文型：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 xml:space="preserve"> </w:t>
            </w:r>
          </w:p>
          <w:p w14:paraId="56A3158A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1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动词简体句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</w:p>
          <w:p w14:paraId="2B21AE60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〜で（动作发生的场所、范围）</w:t>
            </w:r>
          </w:p>
          <w:p w14:paraId="688081FE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3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～のでしょうか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</w:p>
          <w:p w14:paraId="5C6CB8C4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4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〜から〜まで（起点、终点）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</w:p>
          <w:p w14:paraId="242F5BDC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5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动词作定语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</w:p>
          <w:p w14:paraId="51C549BD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6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～ことができる</w:t>
            </w:r>
          </w:p>
        </w:tc>
      </w:tr>
      <w:tr w:rsidR="00200CCC" w14:paraId="181EA661" w14:textId="77777777">
        <w:trPr>
          <w:trHeight w:val="90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63EC3E89" w14:textId="77777777" w:rsidR="00200CCC" w:rsidRDefault="00C864C2">
            <w:pPr>
              <w:spacing w:line="520" w:lineRule="exact"/>
              <w:jc w:val="center"/>
              <w:rPr>
                <w:rFonts w:ascii="宋体" w:hAnsi="宋体"/>
                <w:b/>
                <w:lang w:eastAsia="ja-JP"/>
              </w:rPr>
            </w:pPr>
            <w:r>
              <w:rPr>
                <w:rFonts w:ascii="宋体" w:hAnsi="宋体" w:hint="eastAsia"/>
                <w:b/>
                <w:lang w:eastAsia="ja-JP"/>
              </w:rPr>
              <w:t>教学内容</w:t>
            </w:r>
          </w:p>
        </w:tc>
        <w:tc>
          <w:tcPr>
            <w:tcW w:w="7770" w:type="dxa"/>
            <w:gridSpan w:val="4"/>
            <w:vAlign w:val="center"/>
          </w:tcPr>
          <w:p w14:paraId="18682CA4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lang w:eastAsia="ja-JP"/>
              </w:rPr>
              <w:t>導入</w:t>
            </w:r>
          </w:p>
          <w:p w14:paraId="2602F567" w14:textId="77777777" w:rsidR="00200CCC" w:rsidRDefault="00200CCC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</w:p>
          <w:p w14:paraId="2C311118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b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lang w:eastAsia="ja-JP"/>
              </w:rPr>
              <w:t>学習の手引き</w:t>
            </w:r>
          </w:p>
          <w:p w14:paraId="22A47ADB" w14:textId="77777777" w:rsidR="00200CCC" w:rsidRDefault="00C864C2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1</w:t>
            </w:r>
            <w:r>
              <w:rPr>
                <w:rFonts w:ascii="MS Mincho" w:eastAsia="MS Mincho" w:hAnsi="MS Mincho"/>
                <w:lang w:eastAsia="ja-JP"/>
              </w:rPr>
              <w:t>.</w:t>
            </w:r>
            <w:r>
              <w:rPr>
                <w:rFonts w:eastAsia="MS Mincho" w:hint="eastAsia"/>
                <w:lang w:eastAsia="ja-JP"/>
              </w:rPr>
              <w:t>準備をしよう</w:t>
            </w:r>
          </w:p>
          <w:p w14:paraId="386522EB" w14:textId="77777777" w:rsidR="00200CCC" w:rsidRDefault="00C864C2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2</w:t>
            </w:r>
            <w:r>
              <w:rPr>
                <w:rFonts w:ascii="MS Mincho" w:eastAsia="MS Mincho" w:hAnsi="MS Mincho"/>
                <w:lang w:eastAsia="ja-JP"/>
              </w:rPr>
              <w:t>.</w:t>
            </w:r>
            <w:r>
              <w:rPr>
                <w:rFonts w:eastAsia="MS Mincho" w:hint="eastAsia"/>
                <w:lang w:eastAsia="ja-JP"/>
              </w:rPr>
              <w:t>本文を読もう</w:t>
            </w:r>
          </w:p>
          <w:p w14:paraId="770684DF" w14:textId="77777777" w:rsidR="00200CCC" w:rsidRDefault="00C864C2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語彙と文法を学ぼう</w:t>
            </w:r>
          </w:p>
          <w:p w14:paraId="241199E8" w14:textId="77777777" w:rsidR="00200CCC" w:rsidRDefault="00C864C2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チャレンジをしよう</w:t>
            </w:r>
          </w:p>
          <w:p w14:paraId="2ACE0DD1" w14:textId="77777777" w:rsidR="00200CCC" w:rsidRDefault="00C864C2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5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関連資料</w:t>
            </w:r>
          </w:p>
          <w:p w14:paraId="0F6454E9" w14:textId="77777777" w:rsidR="00200CCC" w:rsidRDefault="00C864C2">
            <w:pPr>
              <w:spacing w:line="276" w:lineRule="auto"/>
              <w:ind w:left="57"/>
              <w:rPr>
                <w:rFonts w:ascii="MS Mincho" w:eastAsia="MS Mincho" w:hAnsi="MS Mincho"/>
                <w:b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学習のポイント</w:t>
            </w:r>
          </w:p>
          <w:p w14:paraId="6645B5A8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一．内容について</w:t>
            </w:r>
          </w:p>
          <w:p w14:paraId="068CA24E" w14:textId="77777777" w:rsidR="00200CCC" w:rsidRDefault="00C864C2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1.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大学での学び方を知る。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</w:t>
            </w:r>
          </w:p>
          <w:p w14:paraId="10D738CF" w14:textId="77777777" w:rsidR="00200CCC" w:rsidRDefault="00C864C2">
            <w:pPr>
              <w:spacing w:line="276" w:lineRule="auto"/>
              <w:ind w:left="57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大学で学ぶ意義を考える。</w:t>
            </w:r>
          </w:p>
          <w:p w14:paraId="0D34E55C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二．表現について</w:t>
            </w:r>
          </w:p>
          <w:p w14:paraId="31EC63EA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❶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动词简体句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   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="MS Mincho" w:hAnsi="MS Mincho"/>
                <w:lang w:eastAsia="ja-JP"/>
              </w:rPr>
              <w:t>❷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〜で（动作发生的场所、范围）</w:t>
            </w:r>
          </w:p>
          <w:p w14:paraId="6A63C59F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❸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～のでしょうか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　　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lang w:eastAsia="ja-JP"/>
              </w:rPr>
              <w:t>❹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〜から〜まで（起点、终点）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 </w:t>
            </w:r>
          </w:p>
          <w:p w14:paraId="75B0B064" w14:textId="77777777" w:rsidR="00200CCC" w:rsidRDefault="00C864C2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lastRenderedPageBreak/>
              <w:t>❺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动词作定语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　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❻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～ことができる</w:t>
            </w:r>
          </w:p>
        </w:tc>
      </w:tr>
      <w:tr w:rsidR="00200CCC" w14:paraId="54C8BD32" w14:textId="77777777">
        <w:trPr>
          <w:trHeight w:val="990"/>
        </w:trPr>
        <w:tc>
          <w:tcPr>
            <w:tcW w:w="1547" w:type="dxa"/>
            <w:gridSpan w:val="2"/>
            <w:shd w:val="pct10" w:color="auto" w:fill="FFFFFF"/>
            <w:vAlign w:val="center"/>
          </w:tcPr>
          <w:p w14:paraId="089B675E" w14:textId="77777777" w:rsidR="00200CCC" w:rsidRDefault="00C864C2">
            <w:pPr>
              <w:spacing w:line="520" w:lineRule="exact"/>
              <w:jc w:val="center"/>
              <w:rPr>
                <w:rFonts w:ascii="MS Mincho" w:hAnsi="MS Mincho"/>
                <w:b/>
              </w:rPr>
            </w:pPr>
            <w:r>
              <w:rPr>
                <w:rFonts w:ascii="MS Mincho" w:hAnsi="MS Mincho" w:hint="eastAsia"/>
                <w:b/>
              </w:rPr>
              <w:lastRenderedPageBreak/>
              <w:t>相关资料</w:t>
            </w:r>
          </w:p>
        </w:tc>
        <w:tc>
          <w:tcPr>
            <w:tcW w:w="7770" w:type="dxa"/>
            <w:gridSpan w:val="4"/>
            <w:vAlign w:val="center"/>
          </w:tcPr>
          <w:p w14:paraId="6AE81877" w14:textId="77777777" w:rsidR="00200CCC" w:rsidRDefault="00C864C2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フィンランドの教育について</w:t>
            </w:r>
          </w:p>
        </w:tc>
      </w:tr>
      <w:tr w:rsidR="00200CCC" w14:paraId="608EB58D" w14:textId="77777777">
        <w:tc>
          <w:tcPr>
            <w:tcW w:w="1547" w:type="dxa"/>
            <w:gridSpan w:val="2"/>
            <w:shd w:val="pct10" w:color="auto" w:fill="FFFFFF"/>
            <w:vAlign w:val="center"/>
          </w:tcPr>
          <w:p w14:paraId="3488E9D8" w14:textId="77777777" w:rsidR="00200CCC" w:rsidRDefault="00C864C2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教学方法</w:t>
            </w:r>
          </w:p>
        </w:tc>
        <w:tc>
          <w:tcPr>
            <w:tcW w:w="7770" w:type="dxa"/>
            <w:gridSpan w:val="4"/>
            <w:vAlign w:val="center"/>
          </w:tcPr>
          <w:p w14:paraId="77800DF1" w14:textId="77777777" w:rsidR="00200CCC" w:rsidRDefault="00C864C2">
            <w:pPr>
              <w:spacing w:line="276" w:lineRule="auto"/>
              <w:rPr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タスク教授法；講義法；協同学習</w:t>
            </w:r>
          </w:p>
        </w:tc>
      </w:tr>
      <w:tr w:rsidR="00200CCC" w14:paraId="2121DB3C" w14:textId="77777777">
        <w:tc>
          <w:tcPr>
            <w:tcW w:w="1547" w:type="dxa"/>
            <w:gridSpan w:val="2"/>
            <w:tcBorders>
              <w:bottom w:val="nil"/>
            </w:tcBorders>
            <w:shd w:val="pct10" w:color="auto" w:fill="FFFFFF"/>
            <w:vAlign w:val="center"/>
          </w:tcPr>
          <w:p w14:paraId="0BCB55C6" w14:textId="77777777" w:rsidR="00200CCC" w:rsidRDefault="00C864C2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学习方法</w:t>
            </w:r>
          </w:p>
        </w:tc>
        <w:tc>
          <w:tcPr>
            <w:tcW w:w="7770" w:type="dxa"/>
            <w:gridSpan w:val="4"/>
            <w:tcBorders>
              <w:bottom w:val="nil"/>
            </w:tcBorders>
            <w:vAlign w:val="center"/>
          </w:tcPr>
          <w:p w14:paraId="173F0882" w14:textId="77777777" w:rsidR="00200CCC" w:rsidRDefault="00C864C2">
            <w:pPr>
              <w:spacing w:line="276" w:lineRule="auto"/>
              <w:rPr>
                <w:rFonts w:ascii="MS Mincho" w:hAnsi="MS Mincho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グループディスカッション；ポートフォリオ；グループ発表；実践練習；翻訳</w:t>
            </w:r>
            <w:r>
              <w:rPr>
                <w:rFonts w:asciiTheme="minorEastAsia" w:eastAsiaTheme="minorEastAsia" w:hAnsiTheme="minorEastAsia" w:hint="eastAsia"/>
                <w:lang w:eastAsia="ja-JP"/>
              </w:rPr>
              <w:t>。</w:t>
            </w:r>
          </w:p>
        </w:tc>
      </w:tr>
      <w:tr w:rsidR="00200CCC" w14:paraId="42A1798E" w14:textId="77777777">
        <w:tc>
          <w:tcPr>
            <w:tcW w:w="6891" w:type="dxa"/>
            <w:gridSpan w:val="5"/>
            <w:shd w:val="pct10" w:color="auto" w:fill="FFFFFF"/>
            <w:vAlign w:val="center"/>
          </w:tcPr>
          <w:p w14:paraId="41D62115" w14:textId="77777777" w:rsidR="00200CCC" w:rsidRDefault="00C864C2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教学过程设计</w:t>
            </w:r>
          </w:p>
        </w:tc>
        <w:tc>
          <w:tcPr>
            <w:tcW w:w="2426" w:type="dxa"/>
            <w:shd w:val="pct10" w:color="auto" w:fill="FFFFFF"/>
            <w:vAlign w:val="center"/>
          </w:tcPr>
          <w:p w14:paraId="5D2FD490" w14:textId="77777777" w:rsidR="00200CCC" w:rsidRDefault="00C864C2">
            <w:pPr>
              <w:spacing w:line="276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</w:tr>
      <w:tr w:rsidR="00200CCC" w14:paraId="58918808" w14:textId="77777777">
        <w:trPr>
          <w:trHeight w:val="1004"/>
        </w:trPr>
        <w:tc>
          <w:tcPr>
            <w:tcW w:w="9317" w:type="dxa"/>
            <w:gridSpan w:val="6"/>
            <w:shd w:val="pct10" w:color="auto" w:fill="FFFFFF"/>
            <w:vAlign w:val="center"/>
          </w:tcPr>
          <w:p w14:paraId="10A4BA5E" w14:textId="77777777" w:rsidR="00200CCC" w:rsidRDefault="00C864C2">
            <w:pPr>
              <w:rPr>
                <w:rFonts w:eastAsia="MS Mincho"/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　　　　　　　　　　　　　　　　　　　　一回目（</w:t>
            </w:r>
            <w:r>
              <w:rPr>
                <w:b/>
                <w:lang w:eastAsia="ja-JP"/>
              </w:rPr>
              <w:t>100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419422DB" w14:textId="77777777" w:rsidR="00200CCC" w:rsidRDefault="00C864C2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b/>
                <w:lang w:eastAsia="ja-JP"/>
              </w:rPr>
              <w:t>warm up</w:t>
            </w:r>
            <w:r>
              <w:rPr>
                <w:rFonts w:eastAsia="MS Mincho" w:hint="eastAsia"/>
                <w:b/>
                <w:lang w:eastAsia="ja-JP"/>
              </w:rPr>
              <w:t>、関連知識の紹介、本文の内容とグループ活動</w:t>
            </w:r>
          </w:p>
        </w:tc>
      </w:tr>
      <w:tr w:rsidR="00200CCC" w14:paraId="5C8E11B1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3FD2D374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2D90DC96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759F2F9" w14:textId="77777777" w:rsidR="00200CCC" w:rsidRDefault="00C864C2">
            <w:pPr>
              <w:jc w:val="center"/>
              <w:rPr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vAlign w:val="center"/>
          </w:tcPr>
          <w:p w14:paraId="14352C21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一、</w:t>
            </w:r>
            <w:r>
              <w:rPr>
                <w:rFonts w:eastAsia="MS Mincho" w:hint="eastAsia"/>
                <w:b/>
                <w:lang w:eastAsia="ja-JP"/>
              </w:rPr>
              <w:t>warm up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分）</w:t>
            </w:r>
          </w:p>
          <w:p w14:paraId="05903480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皆さん、今まではどのような勉強をしてきたのか。</w:t>
            </w:r>
          </w:p>
          <w:p w14:paraId="48A30AE2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大学での勉強と以前の勉強との違いは何でしょうか。</w:t>
            </w:r>
          </w:p>
          <w:p w14:paraId="66CD3D2E" w14:textId="77777777" w:rsidR="00200CCC" w:rsidRDefault="00200CCC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A74E82D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二、</w:t>
            </w:r>
            <w:r>
              <w:rPr>
                <w:rFonts w:ascii="等线" w:eastAsia="Yu Mincho" w:hAnsi="等线" w:hint="eastAsia"/>
                <w:szCs w:val="21"/>
                <w:lang w:eastAsia="ja-JP"/>
              </w:rPr>
              <w:t>準備をしよう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12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分）</w:t>
            </w:r>
          </w:p>
          <w:p w14:paraId="717E5DA3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小学校から高校までの勉強について話し合う。</w:t>
            </w:r>
          </w:p>
          <w:p w14:paraId="7CDD471A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録音を聞いて、質問に答える。</w:t>
            </w:r>
          </w:p>
          <w:p w14:paraId="15D5E9A5" w14:textId="77777777" w:rsidR="00200CCC" w:rsidRDefault="00C864C2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三、</w:t>
            </w:r>
            <w:r>
              <w:rPr>
                <w:rFonts w:eastAsia="MS Mincho" w:hint="eastAsia"/>
                <w:lang w:eastAsia="ja-JP"/>
              </w:rPr>
              <w:t>本文（</w:t>
            </w:r>
            <w:r>
              <w:rPr>
                <w:rFonts w:eastAsia="MS Mincho" w:hint="eastAsia"/>
                <w:lang w:eastAsia="ja-JP"/>
              </w:rPr>
              <w:t>50</w:t>
            </w:r>
            <w:r>
              <w:rPr>
                <w:rFonts w:eastAsia="MS Mincho" w:hint="eastAsia"/>
                <w:lang w:eastAsia="ja-JP"/>
              </w:rPr>
              <w:t>分）</w:t>
            </w:r>
          </w:p>
          <w:p w14:paraId="25749605" w14:textId="77777777" w:rsidR="00200CCC" w:rsidRDefault="00C864C2">
            <w:pPr>
              <w:spacing w:line="276" w:lineRule="auto"/>
              <w:rPr>
                <w:rFonts w:ascii="MS Mincho" w:eastAsia="Yu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Yu Mincho" w:eastAsia="Yu Mincho" w:hAnsi="Yu Mincho" w:hint="eastAsia"/>
                <w:szCs w:val="21"/>
                <w:lang w:eastAsia="ja-JP"/>
              </w:rPr>
              <w:t>本文の内容が分かったかということを確認する。</w:t>
            </w:r>
          </w:p>
          <w:p w14:paraId="15CA2E2F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Yu Mincho" w:eastAsia="Yu Mincho" w:hAnsi="Yu Mincho" w:hint="eastAsia"/>
                <w:szCs w:val="21"/>
                <w:lang w:eastAsia="ja-JP"/>
              </w:rPr>
              <w:t>リーディングガイド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の質問を聞いて、学生に答えてもらう。</w:t>
            </w:r>
          </w:p>
          <w:p w14:paraId="4A591DFA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四、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本文について話し合う。（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30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分）</w:t>
            </w:r>
          </w:p>
          <w:p w14:paraId="0FAFA9C6" w14:textId="77777777" w:rsidR="00200CCC" w:rsidRDefault="00C864C2">
            <w:pPr>
              <w:spacing w:line="276" w:lineRule="auto"/>
              <w:rPr>
                <w:rFonts w:eastAsia="MS Mincho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本文を理解してから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、問題１についてグループ内で話し合う。</w:t>
            </w:r>
          </w:p>
          <w:p w14:paraId="00239F52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各グループの代表は話し合った結果をまとめ、クラス内で共有する。</w:t>
            </w:r>
          </w:p>
          <w:p w14:paraId="0E5CE74B" w14:textId="77777777" w:rsidR="00200CCC" w:rsidRDefault="00C864C2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教師は全体の内容をまとめる。</w:t>
            </w:r>
          </w:p>
          <w:p w14:paraId="086530EF" w14:textId="77777777" w:rsidR="00200CCC" w:rsidRDefault="00200CCC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3F4FE68" w14:textId="77777777" w:rsidR="00200CCC" w:rsidRDefault="00200CCC">
            <w:pPr>
              <w:spacing w:line="276" w:lineRule="auto"/>
              <w:rPr>
                <w:rFonts w:ascii="MS Mincho" w:eastAsia="MS Mincho" w:hAnsi="MS Mincho"/>
                <w:szCs w:val="21"/>
                <w:lang w:eastAsia="ja-JP"/>
              </w:rPr>
            </w:pPr>
          </w:p>
        </w:tc>
        <w:tc>
          <w:tcPr>
            <w:tcW w:w="2426" w:type="dxa"/>
            <w:vAlign w:val="center"/>
          </w:tcPr>
          <w:p w14:paraId="2D372FE5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64B86BC8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3F0E6AD0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6925779B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269EAEE8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733A38CF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00A2B469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11961397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26808419" w14:textId="77777777" w:rsidR="00200CCC" w:rsidRDefault="00C864C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自由に発言する。</w:t>
            </w:r>
          </w:p>
          <w:p w14:paraId="29659692" w14:textId="77777777" w:rsidR="00200CCC" w:rsidRDefault="00C864C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関係のある内容も加える。</w:t>
            </w:r>
          </w:p>
          <w:p w14:paraId="617827DF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24BE7BB8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5E1B6E97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4D6F39E4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095A6FDB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45349932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28601D94" w14:textId="77777777" w:rsidR="00200CCC" w:rsidRDefault="00C864C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わからない言葉はクラスメンバーや先生に聞いてもいいし、中国語で言って、授業後に調べてきてもいい。</w:t>
            </w:r>
          </w:p>
          <w:p w14:paraId="4C0F0304" w14:textId="77777777" w:rsidR="00200CCC" w:rsidRDefault="00200CCC">
            <w:pPr>
              <w:jc w:val="left"/>
              <w:rPr>
                <w:rFonts w:eastAsia="MS Mincho"/>
                <w:lang w:eastAsia="ja-JP"/>
              </w:rPr>
            </w:pPr>
          </w:p>
          <w:p w14:paraId="34AA8421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081FDC95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17358719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3738ADE9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66126A59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4D22C0EE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043B2F2D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1F799521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71D9F983" w14:textId="77777777" w:rsidR="00200CCC" w:rsidRDefault="00200CCC">
            <w:pPr>
              <w:rPr>
                <w:rFonts w:eastAsia="MS Mincho"/>
                <w:lang w:eastAsia="ja-JP"/>
              </w:rPr>
            </w:pPr>
          </w:p>
        </w:tc>
      </w:tr>
      <w:tr w:rsidR="00200CCC" w14:paraId="236A396D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6B61FAF5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lastRenderedPageBreak/>
              <w:t>课堂小结</w:t>
            </w:r>
          </w:p>
          <w:p w14:paraId="10AF1C84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F5F72A9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vAlign w:val="center"/>
          </w:tcPr>
          <w:p w14:paraId="53C867B9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宿題を出す</w:t>
            </w:r>
            <w:r>
              <w:rPr>
                <w:rFonts w:ascii="等线" w:eastAsia="等线" w:hAnsi="等线" w:hint="eastAsia"/>
                <w:szCs w:val="21"/>
                <w:lang w:eastAsia="ja-JP"/>
              </w:rPr>
              <w:t>。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5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分）</w:t>
            </w:r>
          </w:p>
          <w:p w14:paraId="46E202E6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単語の理解、文型の復習と予習。</w:t>
            </w:r>
          </w:p>
          <w:p w14:paraId="19BBE391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本文朗読の練習</w:t>
            </w:r>
          </w:p>
          <w:p w14:paraId="12F37C60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チャレンジをしようの準備</w:t>
            </w:r>
          </w:p>
        </w:tc>
        <w:tc>
          <w:tcPr>
            <w:tcW w:w="2426" w:type="dxa"/>
            <w:vAlign w:val="center"/>
          </w:tcPr>
          <w:p w14:paraId="2BED1C5C" w14:textId="77777777" w:rsidR="00200CCC" w:rsidRDefault="00200CCC">
            <w:pPr>
              <w:rPr>
                <w:rFonts w:eastAsia="MS Mincho"/>
                <w:lang w:eastAsia="ja-JP"/>
              </w:rPr>
            </w:pPr>
          </w:p>
        </w:tc>
      </w:tr>
      <w:tr w:rsidR="00200CCC" w14:paraId="7AAF52EB" w14:textId="77777777">
        <w:trPr>
          <w:trHeight w:val="1004"/>
        </w:trPr>
        <w:tc>
          <w:tcPr>
            <w:tcW w:w="1264" w:type="dxa"/>
            <w:shd w:val="pct10" w:color="auto" w:fill="FFFFFF"/>
            <w:vAlign w:val="center"/>
          </w:tcPr>
          <w:p w14:paraId="5A87A57B" w14:textId="77777777" w:rsidR="00200CCC" w:rsidRDefault="00C864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vAlign w:val="center"/>
          </w:tcPr>
          <w:p w14:paraId="4AB40944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学生が準備不足でグループ活動がうまく行かなかった。</w:t>
            </w:r>
          </w:p>
          <w:p w14:paraId="468D8756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次回から：</w:t>
            </w:r>
          </w:p>
          <w:p w14:paraId="1A31CB64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1.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事前に補足資料を用意しておくこと。</w:t>
            </w:r>
          </w:p>
          <w:p w14:paraId="629C7BCF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2.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学生がもっと積極的に発表できるように工夫すること。</w:t>
            </w:r>
          </w:p>
        </w:tc>
        <w:tc>
          <w:tcPr>
            <w:tcW w:w="2426" w:type="dxa"/>
            <w:vAlign w:val="center"/>
          </w:tcPr>
          <w:p w14:paraId="0806AB2C" w14:textId="77777777" w:rsidR="00200CCC" w:rsidRDefault="00200CCC">
            <w:pPr>
              <w:rPr>
                <w:rFonts w:eastAsia="MS Mincho"/>
                <w:lang w:eastAsia="ja-JP"/>
              </w:rPr>
            </w:pPr>
          </w:p>
        </w:tc>
      </w:tr>
      <w:tr w:rsidR="00200CCC" w14:paraId="6DF00070" w14:textId="77777777">
        <w:trPr>
          <w:trHeight w:val="1004"/>
        </w:trPr>
        <w:tc>
          <w:tcPr>
            <w:tcW w:w="93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436A77DA" w14:textId="77777777" w:rsidR="00200CCC" w:rsidRDefault="00C864C2">
            <w:pPr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 xml:space="preserve">　　　　　　　　　　　　　　　　　　二回目（</w:t>
            </w:r>
            <w:r>
              <w:rPr>
                <w:rFonts w:hint="eastAsia"/>
                <w:b/>
                <w:lang w:eastAsia="ja-JP"/>
              </w:rPr>
              <w:t>90</w:t>
            </w:r>
            <w:r>
              <w:rPr>
                <w:rFonts w:hint="eastAsia"/>
                <w:b/>
                <w:lang w:eastAsia="ja-JP"/>
              </w:rPr>
              <w:t>分）</w:t>
            </w:r>
          </w:p>
          <w:p w14:paraId="0EEEF62D" w14:textId="77777777" w:rsidR="00200CCC" w:rsidRDefault="00C864C2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szCs w:val="21"/>
                <w:lang w:eastAsia="ja-JP"/>
              </w:rPr>
              <w:t>語彙や文法の説明と練習、チャレンジをしようのグループ活動、クラス全体で共有する</w:t>
            </w:r>
          </w:p>
        </w:tc>
      </w:tr>
      <w:tr w:rsidR="00200CCC" w14:paraId="414BD816" w14:textId="77777777">
        <w:trPr>
          <w:trHeight w:val="7178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555EE6F6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教学步骤</w:t>
            </w:r>
          </w:p>
          <w:p w14:paraId="5A60CFD4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185D93DA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主要内容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5F99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一、新しい語彙と関連語彙の確認　（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20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分）</w:t>
            </w:r>
          </w:p>
          <w:p w14:paraId="4E1A1349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語彙の意味を学生と一緒に確認する。</w:t>
            </w:r>
          </w:p>
          <w:p w14:paraId="19403E16" w14:textId="77777777" w:rsidR="00200CCC" w:rsidRDefault="00200CCC">
            <w:pPr>
              <w:rPr>
                <w:rFonts w:ascii="MS Mincho" w:eastAsia="MS Mincho" w:hAnsi="MS Mincho"/>
                <w:szCs w:val="21"/>
                <w:lang w:eastAsia="ja-JP"/>
              </w:rPr>
            </w:pPr>
          </w:p>
          <w:p w14:paraId="4D8C8EB0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二、文法の説明。（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45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分）</w:t>
            </w:r>
          </w:p>
          <w:p w14:paraId="6FE0FE94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❶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动词简体句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   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="MS Mincho" w:hAnsi="MS Mincho"/>
                <w:lang w:eastAsia="ja-JP"/>
              </w:rPr>
              <w:t>❷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〜で（动作发生的场所、范围）</w:t>
            </w:r>
          </w:p>
          <w:p w14:paraId="741F2FBB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szCs w:val="21"/>
                <w:lang w:eastAsia="ja-JP"/>
              </w:rPr>
              <w:t>❸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～のでしょうか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 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　　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/>
                <w:lang w:eastAsia="ja-JP"/>
              </w:rPr>
              <w:t>❹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〜から〜まで（起点、终点）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 </w:t>
            </w:r>
          </w:p>
          <w:p w14:paraId="6DCC10AE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/>
                <w:lang w:eastAsia="ja-JP"/>
              </w:rPr>
              <w:t>❺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动词作定语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　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 xml:space="preserve"> 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❻</w:t>
            </w:r>
            <w:r>
              <w:rPr>
                <w:rFonts w:ascii="MS Mincho" w:eastAsia="MS Mincho" w:hAnsi="MS Mincho"/>
                <w:szCs w:val="21"/>
                <w:lang w:eastAsia="ja-JP"/>
              </w:rPr>
              <w:t>～ことができる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 xml:space="preserve">　</w:t>
            </w:r>
          </w:p>
          <w:p w14:paraId="739DF051" w14:textId="77777777" w:rsidR="00200CCC" w:rsidRDefault="00C864C2">
            <w:pP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重要文法：「</w:t>
            </w:r>
            <w: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  <w:t>动词简体句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」「</w:t>
            </w:r>
            <w:r>
              <w:rPr>
                <w:rFonts w:ascii="MS Mincho" w:eastAsia="MS Mincho" w:hAnsi="MS Mincho"/>
                <w:b/>
                <w:bCs/>
                <w:szCs w:val="21"/>
                <w:lang w:eastAsia="ja-JP"/>
              </w:rPr>
              <w:t>动词作定语</w:t>
            </w: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>」の説明と練習に工夫する。</w:t>
            </w:r>
          </w:p>
          <w:p w14:paraId="6600BE53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b/>
                <w:bCs/>
                <w:szCs w:val="21"/>
                <w:lang w:eastAsia="ja-JP"/>
              </w:rPr>
              <w:t xml:space="preserve">　　</w:t>
            </w:r>
          </w:p>
          <w:p w14:paraId="4A5F3A4D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三、チャレンジをしよう。（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30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分）</w:t>
            </w:r>
          </w:p>
          <w:p w14:paraId="7EF9E693" w14:textId="77777777" w:rsidR="00200CCC" w:rsidRDefault="00C864C2">
            <w:pPr>
              <w:widowControl/>
              <w:jc w:val="left"/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1.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個人課題１と２問題について、一人ずつ答えを紙（ノート）に書いてもらう。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（中国語で回答可）</w:t>
            </w:r>
          </w:p>
          <w:p w14:paraId="7465261E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個人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課題の内容をグループ内で共有する。</w:t>
            </w:r>
          </w:p>
          <w:p w14:paraId="1CE3B298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四、クラス全体で話し合った結果を共有する（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15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分）</w:t>
            </w:r>
          </w:p>
          <w:p w14:paraId="20655D59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グループ内で議論した内容をクラス全体に説明する。（発表する人やメモーする人などを事前に選んでもらう）</w:t>
            </w:r>
          </w:p>
          <w:p w14:paraId="1648A3DB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２．各グループの話あった内容を黒板に書いて可視化する。最後にまとめる。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146F9" w14:textId="77777777" w:rsidR="00200CCC" w:rsidRDefault="00C864C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写真や例文で語彙の意味を説明する。</w:t>
            </w:r>
          </w:p>
          <w:p w14:paraId="5E1105B3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19A0A36B" w14:textId="77777777" w:rsidR="00200CCC" w:rsidRDefault="00C864C2">
            <w:pPr>
              <w:rPr>
                <w:rFonts w:eastAsia="MS Mincho"/>
                <w:lang w:eastAsia="ja-JP"/>
              </w:rPr>
            </w:pPr>
            <w:r>
              <w:rPr>
                <w:rFonts w:ascii="MS Mincho" w:eastAsia="MS Mincho" w:hAnsi="MS Mincho" w:hint="eastAsia"/>
                <w:lang w:eastAsia="ja-JP"/>
              </w:rPr>
              <w:t>P</w:t>
            </w:r>
            <w:r>
              <w:rPr>
                <w:rFonts w:ascii="MS Mincho" w:eastAsia="MS Mincho" w:hAnsi="MS Mincho"/>
                <w:lang w:eastAsia="ja-JP"/>
              </w:rPr>
              <w:t>PT</w:t>
            </w:r>
            <w:r>
              <w:rPr>
                <w:rFonts w:eastAsia="MS Mincho" w:hint="eastAsia"/>
                <w:lang w:eastAsia="ja-JP"/>
              </w:rPr>
              <w:t>を使いながら説明する。</w:t>
            </w:r>
          </w:p>
          <w:p w14:paraId="57096042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2C69F436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5759ECB5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1F60C53F" w14:textId="77777777" w:rsidR="00200CCC" w:rsidRDefault="00C864C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練習問題をしてもらう。</w:t>
            </w:r>
          </w:p>
          <w:p w14:paraId="22031D10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7562795A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2C09D53C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0DA51608" w14:textId="77777777" w:rsidR="00200CCC" w:rsidRDefault="00C864C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各グループの話し合うことを観察しながら、支援する。</w:t>
            </w:r>
          </w:p>
          <w:p w14:paraId="73D679EC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6A3F1C2C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121B88D7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7DAB856C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08EE3368" w14:textId="77777777" w:rsidR="00200CCC" w:rsidRDefault="00200CCC">
            <w:pPr>
              <w:rPr>
                <w:rFonts w:eastAsia="MS Mincho"/>
                <w:lang w:eastAsia="ja-JP"/>
              </w:rPr>
            </w:pPr>
          </w:p>
          <w:p w14:paraId="0895E738" w14:textId="77777777" w:rsidR="00200CCC" w:rsidRDefault="00C864C2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なるべく一言でまとめること。</w:t>
            </w:r>
          </w:p>
          <w:p w14:paraId="3708B6AC" w14:textId="77777777" w:rsidR="00200CCC" w:rsidRDefault="00200CCC">
            <w:pPr>
              <w:rPr>
                <w:rFonts w:eastAsia="MS Mincho"/>
                <w:lang w:eastAsia="ja-JP"/>
              </w:rPr>
            </w:pPr>
          </w:p>
        </w:tc>
      </w:tr>
      <w:tr w:rsidR="00200CCC" w14:paraId="336039AD" w14:textId="77777777">
        <w:trPr>
          <w:trHeight w:val="1004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B8DDE6C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课堂小结</w:t>
            </w:r>
          </w:p>
          <w:p w14:paraId="07B3F09B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及</w:t>
            </w:r>
          </w:p>
          <w:p w14:paraId="36AD66CF" w14:textId="77777777" w:rsidR="00200CCC" w:rsidRDefault="00C864C2">
            <w:pPr>
              <w:jc w:val="center"/>
              <w:rPr>
                <w:b/>
                <w:lang w:eastAsia="ja-JP"/>
              </w:rPr>
            </w:pPr>
            <w:r>
              <w:rPr>
                <w:rFonts w:hint="eastAsia"/>
                <w:b/>
                <w:lang w:eastAsia="ja-JP"/>
              </w:rPr>
              <w:t>作业布置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4744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="MS Mincho" w:hAnsi="MS Mincho" w:hint="eastAsia"/>
                <w:szCs w:val="21"/>
                <w:lang w:eastAsia="ja-JP"/>
              </w:rPr>
              <w:t>宿題を出す</w:t>
            </w:r>
          </w:p>
          <w:p w14:paraId="398493D7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復習</w:t>
            </w:r>
            <w:r>
              <w:rPr>
                <w:rFonts w:ascii="等线" w:eastAsia="等线" w:hAnsi="等线" w:hint="eastAsia"/>
                <w:szCs w:val="21"/>
                <w:lang w:eastAsia="ja-JP"/>
              </w:rPr>
              <w:t>。</w:t>
            </w:r>
          </w:p>
          <w:p w14:paraId="5980A36A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本文の朗読。</w:t>
            </w:r>
          </w:p>
          <w:p w14:paraId="7F05ABF8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グループ内で議論した内容を作文にする。</w:t>
            </w:r>
          </w:p>
          <w:p w14:paraId="56F75295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4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クラス課題の結果を提出する。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0368" w14:textId="77777777" w:rsidR="00200CCC" w:rsidRDefault="00200CCC">
            <w:pPr>
              <w:rPr>
                <w:rFonts w:eastAsia="MS Mincho"/>
                <w:lang w:eastAsia="ja-JP"/>
              </w:rPr>
            </w:pPr>
          </w:p>
        </w:tc>
      </w:tr>
      <w:tr w:rsidR="00200CCC" w14:paraId="5D5795E6" w14:textId="77777777">
        <w:trPr>
          <w:trHeight w:val="1004"/>
        </w:trPr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14:paraId="00D8AC47" w14:textId="77777777" w:rsidR="00200CCC" w:rsidRDefault="00C864C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本课教学后记（实际教学效果及改进设想）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C5D0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1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単語と文法の説明をしても、グループ内の議論でうまく使えない、授業後の練習などに工夫する必要がある。</w:t>
            </w:r>
          </w:p>
          <w:p w14:paraId="5A86BAB4" w14:textId="77777777" w:rsidR="00200CCC" w:rsidRDefault="00C864C2">
            <w:pPr>
              <w:rPr>
                <w:rFonts w:ascii="MS Mincho" w:eastAsia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2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グループ意見をもっとうまくまとめられるようにまとめシートを作る。</w:t>
            </w:r>
          </w:p>
          <w:p w14:paraId="5665437E" w14:textId="77777777" w:rsidR="00200CCC" w:rsidRDefault="00C864C2">
            <w:pPr>
              <w:rPr>
                <w:rFonts w:ascii="MS Mincho" w:hAnsi="MS Mincho"/>
                <w:szCs w:val="21"/>
                <w:lang w:eastAsia="ja-JP"/>
              </w:rPr>
            </w:pPr>
            <w:r>
              <w:rPr>
                <w:rFonts w:ascii="MS Mincho" w:eastAsiaTheme="minorEastAsia" w:hAnsi="MS Mincho" w:hint="eastAsia"/>
                <w:szCs w:val="21"/>
                <w:lang w:eastAsia="ja-JP"/>
              </w:rPr>
              <w:t>3</w:t>
            </w:r>
            <w:r>
              <w:rPr>
                <w:rFonts w:ascii="MS Mincho" w:eastAsiaTheme="minorEastAsia" w:hAnsi="MS Mincho"/>
                <w:szCs w:val="21"/>
                <w:lang w:eastAsia="ja-JP"/>
              </w:rPr>
              <w:t>.</w:t>
            </w:r>
            <w:r>
              <w:rPr>
                <w:rFonts w:ascii="MS Mincho" w:eastAsia="MS Mincho" w:hAnsi="MS Mincho" w:hint="eastAsia"/>
                <w:szCs w:val="21"/>
                <w:lang w:eastAsia="ja-JP"/>
              </w:rPr>
              <w:t>課題は事前に考えてくることが必要だ。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6840" w14:textId="77777777" w:rsidR="00200CCC" w:rsidRDefault="00200CCC">
            <w:pPr>
              <w:rPr>
                <w:rFonts w:eastAsia="MS Mincho"/>
                <w:lang w:eastAsia="ja-JP"/>
              </w:rPr>
            </w:pPr>
          </w:p>
        </w:tc>
      </w:tr>
    </w:tbl>
    <w:p w14:paraId="230D1867" w14:textId="77777777" w:rsidR="00200CCC" w:rsidRDefault="00200CCC">
      <w:pPr>
        <w:rPr>
          <w:rFonts w:eastAsia="MS Mincho"/>
          <w:lang w:eastAsia="ja-JP"/>
        </w:rPr>
      </w:pPr>
    </w:p>
    <w:sectPr w:rsidR="00200CCC">
      <w:headerReference w:type="default" r:id="rId6"/>
      <w:footerReference w:type="even" r:id="rId7"/>
      <w:footerReference w:type="default" r:id="rId8"/>
      <w:pgSz w:w="11907" w:h="16840"/>
      <w:pgMar w:top="1134" w:right="1247" w:bottom="1134" w:left="147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7F7C46" w14:textId="77777777" w:rsidR="00C864C2" w:rsidRDefault="00C864C2">
      <w:r>
        <w:separator/>
      </w:r>
    </w:p>
  </w:endnote>
  <w:endnote w:type="continuationSeparator" w:id="0">
    <w:p w14:paraId="19E31491" w14:textId="77777777" w:rsidR="00C864C2" w:rsidRDefault="00C8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F65CC6" w14:textId="77777777" w:rsidR="00200CCC" w:rsidRDefault="00C864C2">
    <w:pPr>
      <w:pStyle w:val="a5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1</w:t>
    </w:r>
    <w:r>
      <w:fldChar w:fldCharType="end"/>
    </w:r>
  </w:p>
  <w:p w14:paraId="4D3CE685" w14:textId="77777777" w:rsidR="00200CCC" w:rsidRDefault="00200CCC">
    <w:pPr>
      <w:pStyle w:val="a5"/>
    </w:pPr>
  </w:p>
  <w:p w14:paraId="4A3BDF06" w14:textId="77777777" w:rsidR="00200CCC" w:rsidRDefault="00200CC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B0AFFB" w14:textId="77777777" w:rsidR="00200CCC" w:rsidRDefault="00C864C2">
    <w:pPr>
      <w:pStyle w:val="a5"/>
      <w:jc w:val="right"/>
    </w:pPr>
    <w:r>
      <w:rPr>
        <w:rFonts w:hint="eastAsia"/>
        <w:kern w:val="0"/>
      </w:rPr>
      <w:t>第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PAGE </w:instrText>
    </w:r>
    <w:r>
      <w:rPr>
        <w:kern w:val="0"/>
      </w:rPr>
      <w:fldChar w:fldCharType="separate"/>
    </w:r>
    <w:r w:rsidR="00B83120">
      <w:rPr>
        <w:noProof/>
        <w:kern w:val="0"/>
      </w:rPr>
      <w:t>1</w:t>
    </w:r>
    <w:r>
      <w:rPr>
        <w:kern w:val="0"/>
      </w:rPr>
      <w:fldChar w:fldCharType="end"/>
    </w:r>
    <w:r>
      <w:rPr>
        <w:kern w:val="0"/>
      </w:rPr>
      <w:t xml:space="preserve"> </w:t>
    </w:r>
    <w:r>
      <w:rPr>
        <w:rFonts w:hint="eastAsia"/>
        <w:kern w:val="0"/>
      </w:rPr>
      <w:t>页</w:t>
    </w:r>
    <w:r>
      <w:rPr>
        <w:kern w:val="0"/>
      </w:rPr>
      <w:t xml:space="preserve"> </w:t>
    </w:r>
    <w:r>
      <w:rPr>
        <w:rFonts w:hint="eastAsia"/>
        <w:kern w:val="0"/>
      </w:rPr>
      <w:t>共</w:t>
    </w:r>
    <w:r>
      <w:rPr>
        <w:kern w:val="0"/>
      </w:rPr>
      <w:t xml:space="preserve"> </w:t>
    </w:r>
    <w:r>
      <w:rPr>
        <w:kern w:val="0"/>
      </w:rPr>
      <w:fldChar w:fldCharType="begin"/>
    </w:r>
    <w:r>
      <w:rPr>
        <w:kern w:val="0"/>
      </w:rPr>
      <w:instrText xml:space="preserve"> NUMPAGES </w:instrText>
    </w:r>
    <w:r>
      <w:rPr>
        <w:kern w:val="0"/>
      </w:rPr>
      <w:fldChar w:fldCharType="separate"/>
    </w:r>
    <w:r w:rsidR="00B83120">
      <w:rPr>
        <w:noProof/>
        <w:kern w:val="0"/>
      </w:rPr>
      <w:t>4</w:t>
    </w:r>
    <w:r>
      <w:rPr>
        <w:kern w:val="0"/>
      </w:rPr>
      <w:fldChar w:fldCharType="end"/>
    </w:r>
    <w:r>
      <w:rPr>
        <w:rFonts w:hint="eastAsia"/>
        <w:kern w:val="0"/>
      </w:rPr>
      <w:t>页</w:t>
    </w:r>
  </w:p>
  <w:p w14:paraId="03A3040B" w14:textId="77777777" w:rsidR="00200CCC" w:rsidRDefault="00200CCC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6F9A99" w14:textId="77777777" w:rsidR="00C864C2" w:rsidRDefault="00C864C2">
      <w:r>
        <w:separator/>
      </w:r>
    </w:p>
  </w:footnote>
  <w:footnote w:type="continuationSeparator" w:id="0">
    <w:p w14:paraId="4E65F385" w14:textId="77777777" w:rsidR="00C864C2" w:rsidRDefault="00C864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717D0" w14:textId="77777777" w:rsidR="00200CCC" w:rsidRDefault="00C864C2">
    <w:pPr>
      <w:pStyle w:val="a6"/>
      <w:ind w:right="360"/>
      <w:jc w:val="both"/>
      <w:rPr>
        <w:rFonts w:ascii="华文行楷" w:eastAsia="MS Mincho"/>
      </w:rPr>
    </w:pPr>
    <w:r>
      <w:rPr>
        <w:rFonts w:ascii="华文行楷" w:eastAsia="华文行楷" w:hint="eastAsia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wMjYwM2M0ODkyODUzMmMwN2FhY2YzMmUyNDY3NTAifQ=="/>
  </w:docVars>
  <w:rsids>
    <w:rsidRoot w:val="00172A27"/>
    <w:rsid w:val="000032A0"/>
    <w:rsid w:val="00041BA0"/>
    <w:rsid w:val="0005167E"/>
    <w:rsid w:val="00054243"/>
    <w:rsid w:val="00057209"/>
    <w:rsid w:val="000573F9"/>
    <w:rsid w:val="000A3B28"/>
    <w:rsid w:val="000A570A"/>
    <w:rsid w:val="000B5DCC"/>
    <w:rsid w:val="000C3097"/>
    <w:rsid w:val="000D4249"/>
    <w:rsid w:val="00117849"/>
    <w:rsid w:val="00155844"/>
    <w:rsid w:val="001637C3"/>
    <w:rsid w:val="00165131"/>
    <w:rsid w:val="00172A27"/>
    <w:rsid w:val="001830FD"/>
    <w:rsid w:val="001903E5"/>
    <w:rsid w:val="00197715"/>
    <w:rsid w:val="001A742E"/>
    <w:rsid w:val="001B1180"/>
    <w:rsid w:val="001B3D90"/>
    <w:rsid w:val="001D03A5"/>
    <w:rsid w:val="001E7A4A"/>
    <w:rsid w:val="00200CCC"/>
    <w:rsid w:val="0023216E"/>
    <w:rsid w:val="00234C47"/>
    <w:rsid w:val="002532F2"/>
    <w:rsid w:val="002A1893"/>
    <w:rsid w:val="002A5EF4"/>
    <w:rsid w:val="002B4A84"/>
    <w:rsid w:val="002B6923"/>
    <w:rsid w:val="002B7EDD"/>
    <w:rsid w:val="002C3F1F"/>
    <w:rsid w:val="002D679D"/>
    <w:rsid w:val="002F47A3"/>
    <w:rsid w:val="003056A3"/>
    <w:rsid w:val="00340DE7"/>
    <w:rsid w:val="00342F36"/>
    <w:rsid w:val="003702F8"/>
    <w:rsid w:val="003818B7"/>
    <w:rsid w:val="0039512F"/>
    <w:rsid w:val="003A090E"/>
    <w:rsid w:val="003A2EE6"/>
    <w:rsid w:val="003B2E93"/>
    <w:rsid w:val="003D5D40"/>
    <w:rsid w:val="003F535F"/>
    <w:rsid w:val="003F680A"/>
    <w:rsid w:val="00400673"/>
    <w:rsid w:val="00402E00"/>
    <w:rsid w:val="00412EFB"/>
    <w:rsid w:val="004A7452"/>
    <w:rsid w:val="004B10F1"/>
    <w:rsid w:val="004B226D"/>
    <w:rsid w:val="004C43EB"/>
    <w:rsid w:val="004E21BA"/>
    <w:rsid w:val="004E7FB4"/>
    <w:rsid w:val="004F2E01"/>
    <w:rsid w:val="00500EB4"/>
    <w:rsid w:val="00521759"/>
    <w:rsid w:val="005450EA"/>
    <w:rsid w:val="005728D1"/>
    <w:rsid w:val="005731D0"/>
    <w:rsid w:val="00576B12"/>
    <w:rsid w:val="005969E9"/>
    <w:rsid w:val="005A486F"/>
    <w:rsid w:val="005F26D5"/>
    <w:rsid w:val="005F7406"/>
    <w:rsid w:val="006032C1"/>
    <w:rsid w:val="00606885"/>
    <w:rsid w:val="0061117C"/>
    <w:rsid w:val="00636CAC"/>
    <w:rsid w:val="006375AE"/>
    <w:rsid w:val="00654C75"/>
    <w:rsid w:val="00674027"/>
    <w:rsid w:val="006C3CC8"/>
    <w:rsid w:val="006C6450"/>
    <w:rsid w:val="00706866"/>
    <w:rsid w:val="00732483"/>
    <w:rsid w:val="0074428A"/>
    <w:rsid w:val="0075113C"/>
    <w:rsid w:val="00760DB4"/>
    <w:rsid w:val="00762CC9"/>
    <w:rsid w:val="007A4734"/>
    <w:rsid w:val="007D4DAB"/>
    <w:rsid w:val="00836134"/>
    <w:rsid w:val="00837FC5"/>
    <w:rsid w:val="00855070"/>
    <w:rsid w:val="00855CD2"/>
    <w:rsid w:val="00870475"/>
    <w:rsid w:val="008724B2"/>
    <w:rsid w:val="00876FC4"/>
    <w:rsid w:val="00896763"/>
    <w:rsid w:val="008B68BE"/>
    <w:rsid w:val="008C0498"/>
    <w:rsid w:val="008C44AA"/>
    <w:rsid w:val="008C56D3"/>
    <w:rsid w:val="008D3C57"/>
    <w:rsid w:val="0090553D"/>
    <w:rsid w:val="0094456C"/>
    <w:rsid w:val="00946173"/>
    <w:rsid w:val="00946A5D"/>
    <w:rsid w:val="00957A57"/>
    <w:rsid w:val="00974AF2"/>
    <w:rsid w:val="009A1A63"/>
    <w:rsid w:val="009B73DA"/>
    <w:rsid w:val="009D2464"/>
    <w:rsid w:val="009E4342"/>
    <w:rsid w:val="00A13CDD"/>
    <w:rsid w:val="00A168AB"/>
    <w:rsid w:val="00A325ED"/>
    <w:rsid w:val="00A833BC"/>
    <w:rsid w:val="00A8474E"/>
    <w:rsid w:val="00A97FDB"/>
    <w:rsid w:val="00AC4B31"/>
    <w:rsid w:val="00AD0583"/>
    <w:rsid w:val="00AE6682"/>
    <w:rsid w:val="00AE747E"/>
    <w:rsid w:val="00B050B4"/>
    <w:rsid w:val="00B25352"/>
    <w:rsid w:val="00B5443F"/>
    <w:rsid w:val="00B63A92"/>
    <w:rsid w:val="00B72ED6"/>
    <w:rsid w:val="00B83120"/>
    <w:rsid w:val="00B93DE5"/>
    <w:rsid w:val="00BD5C30"/>
    <w:rsid w:val="00BE34DE"/>
    <w:rsid w:val="00BE4D6A"/>
    <w:rsid w:val="00BF6EF0"/>
    <w:rsid w:val="00C05047"/>
    <w:rsid w:val="00C121EC"/>
    <w:rsid w:val="00C20801"/>
    <w:rsid w:val="00C37880"/>
    <w:rsid w:val="00C759A4"/>
    <w:rsid w:val="00C85AC3"/>
    <w:rsid w:val="00C864C2"/>
    <w:rsid w:val="00C952DE"/>
    <w:rsid w:val="00CC7FC4"/>
    <w:rsid w:val="00CD24E9"/>
    <w:rsid w:val="00CF0914"/>
    <w:rsid w:val="00D00820"/>
    <w:rsid w:val="00D02B89"/>
    <w:rsid w:val="00D207EF"/>
    <w:rsid w:val="00D27D8F"/>
    <w:rsid w:val="00D53650"/>
    <w:rsid w:val="00D53EB4"/>
    <w:rsid w:val="00D5766E"/>
    <w:rsid w:val="00D6073A"/>
    <w:rsid w:val="00D647ED"/>
    <w:rsid w:val="00D94D98"/>
    <w:rsid w:val="00D96573"/>
    <w:rsid w:val="00DA359E"/>
    <w:rsid w:val="00DB3ECC"/>
    <w:rsid w:val="00DC1B7A"/>
    <w:rsid w:val="00DD12D9"/>
    <w:rsid w:val="00DE3168"/>
    <w:rsid w:val="00E27891"/>
    <w:rsid w:val="00E42034"/>
    <w:rsid w:val="00E500C2"/>
    <w:rsid w:val="00E53AAF"/>
    <w:rsid w:val="00E952DD"/>
    <w:rsid w:val="00EB13A5"/>
    <w:rsid w:val="00EB4DEF"/>
    <w:rsid w:val="00EF16FF"/>
    <w:rsid w:val="00EF2E0C"/>
    <w:rsid w:val="00F37185"/>
    <w:rsid w:val="00F41CD8"/>
    <w:rsid w:val="00F4518F"/>
    <w:rsid w:val="00F6287B"/>
    <w:rsid w:val="00F6604D"/>
    <w:rsid w:val="00F70081"/>
    <w:rsid w:val="00F71F1D"/>
    <w:rsid w:val="00F71F83"/>
    <w:rsid w:val="00FB0119"/>
    <w:rsid w:val="00FD25C5"/>
    <w:rsid w:val="00FD619B"/>
    <w:rsid w:val="00FE3C77"/>
    <w:rsid w:val="027D0F8C"/>
    <w:rsid w:val="031F3DF1"/>
    <w:rsid w:val="07F40498"/>
    <w:rsid w:val="08844E22"/>
    <w:rsid w:val="09906C7E"/>
    <w:rsid w:val="0AE61DC4"/>
    <w:rsid w:val="0E487117"/>
    <w:rsid w:val="10886BAC"/>
    <w:rsid w:val="10F93ED3"/>
    <w:rsid w:val="112A6783"/>
    <w:rsid w:val="11F052D6"/>
    <w:rsid w:val="17FF6273"/>
    <w:rsid w:val="18133ACD"/>
    <w:rsid w:val="18DC4807"/>
    <w:rsid w:val="1A073B05"/>
    <w:rsid w:val="1A5B79AD"/>
    <w:rsid w:val="1BEF4851"/>
    <w:rsid w:val="1D232A04"/>
    <w:rsid w:val="1E4F5A7B"/>
    <w:rsid w:val="1F2E4150"/>
    <w:rsid w:val="1FB35111"/>
    <w:rsid w:val="22E26EBD"/>
    <w:rsid w:val="2405160D"/>
    <w:rsid w:val="2604714B"/>
    <w:rsid w:val="283F26BC"/>
    <w:rsid w:val="2B844FB6"/>
    <w:rsid w:val="2BC25ADE"/>
    <w:rsid w:val="2C6941AB"/>
    <w:rsid w:val="2CBB2FF0"/>
    <w:rsid w:val="2EF63469"/>
    <w:rsid w:val="2FDC507E"/>
    <w:rsid w:val="34E97C37"/>
    <w:rsid w:val="368945C9"/>
    <w:rsid w:val="39AB7BB1"/>
    <w:rsid w:val="3B7C7A57"/>
    <w:rsid w:val="3CDE204C"/>
    <w:rsid w:val="3E3C1720"/>
    <w:rsid w:val="403C5A07"/>
    <w:rsid w:val="405F34A4"/>
    <w:rsid w:val="40DE56F8"/>
    <w:rsid w:val="412169AB"/>
    <w:rsid w:val="41524DB6"/>
    <w:rsid w:val="41614FF9"/>
    <w:rsid w:val="42E934F8"/>
    <w:rsid w:val="43C55588"/>
    <w:rsid w:val="47013507"/>
    <w:rsid w:val="48684EBF"/>
    <w:rsid w:val="487D6BBD"/>
    <w:rsid w:val="48C42A3E"/>
    <w:rsid w:val="495E69EE"/>
    <w:rsid w:val="4BAF3531"/>
    <w:rsid w:val="4C7A7005"/>
    <w:rsid w:val="4F8E5B53"/>
    <w:rsid w:val="53FC12DE"/>
    <w:rsid w:val="58254B7B"/>
    <w:rsid w:val="5DE66B5A"/>
    <w:rsid w:val="5DF254FF"/>
    <w:rsid w:val="616E7593"/>
    <w:rsid w:val="62DA6DA8"/>
    <w:rsid w:val="6B882FFF"/>
    <w:rsid w:val="6D371181"/>
    <w:rsid w:val="6D3C22F3"/>
    <w:rsid w:val="6F0B6421"/>
    <w:rsid w:val="713D663A"/>
    <w:rsid w:val="737F73DD"/>
    <w:rsid w:val="73BC418E"/>
    <w:rsid w:val="754E6A7E"/>
    <w:rsid w:val="75610B49"/>
    <w:rsid w:val="76872831"/>
    <w:rsid w:val="779416A9"/>
    <w:rsid w:val="77DD4365"/>
    <w:rsid w:val="7D28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086A9FC-E102-4B78-935D-3C491FB53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Balloon Text"/>
    <w:basedOn w:val="a"/>
    <w:link w:val="Char0"/>
    <w:rPr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7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8">
    <w:name w:val="annotation subject"/>
    <w:basedOn w:val="a3"/>
    <w:next w:val="a3"/>
    <w:link w:val="Char1"/>
    <w:rPr>
      <w:b/>
      <w:bCs/>
    </w:rPr>
  </w:style>
  <w:style w:type="character" w:styleId="a9">
    <w:name w:val="page number"/>
  </w:style>
  <w:style w:type="character" w:styleId="aa">
    <w:name w:val="annotation reference"/>
    <w:rPr>
      <w:sz w:val="21"/>
      <w:szCs w:val="21"/>
    </w:rPr>
  </w:style>
  <w:style w:type="character" w:customStyle="1" w:styleId="Char">
    <w:name w:val="批注文字 Char"/>
    <w:link w:val="a3"/>
    <w:rPr>
      <w:kern w:val="2"/>
      <w:sz w:val="21"/>
    </w:rPr>
  </w:style>
  <w:style w:type="character" w:customStyle="1" w:styleId="Char0">
    <w:name w:val="批注框文本 Char"/>
    <w:link w:val="a4"/>
    <w:rPr>
      <w:kern w:val="2"/>
      <w:sz w:val="18"/>
      <w:szCs w:val="18"/>
    </w:rPr>
  </w:style>
  <w:style w:type="character" w:customStyle="1" w:styleId="Char1">
    <w:name w:val="批注主题 Char"/>
    <w:link w:val="a8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309</Words>
  <Characters>1766</Characters>
  <Application>Microsoft Office Word</Application>
  <DocSecurity>0</DocSecurity>
  <Lines>14</Lines>
  <Paragraphs>4</Paragraphs>
  <ScaleCrop>false</ScaleCrop>
  <Company/>
  <LinksUpToDate>false</LinksUpToDate>
  <CharactersWithSpaces>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课题：第一部分　第一課</dc:title>
  <dc:creator>sx</dc:creator>
  <cp:lastModifiedBy>佳</cp:lastModifiedBy>
  <cp:revision>2</cp:revision>
  <cp:lastPrinted>2017-02-27T09:03:00Z</cp:lastPrinted>
  <dcterms:created xsi:type="dcterms:W3CDTF">2024-09-20T01:44:00Z</dcterms:created>
  <dcterms:modified xsi:type="dcterms:W3CDTF">2024-09-20T01:44:00Z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1656BF15DA774B2EBB89F9729BCEA19B_13</vt:lpwstr>
  </property>
</Properties>
</file>